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AB61B5">
        <w:tc>
          <w:tcPr>
            <w:tcW w:w="1617" w:type="dxa"/>
          </w:tcPr>
          <w:p w14:paraId="15BF0867" w14:textId="77777777" w:rsidR="0012209D" w:rsidRDefault="0012209D" w:rsidP="00AB61B5">
            <w:r>
              <w:t>Last updated:</w:t>
            </w:r>
          </w:p>
        </w:tc>
        <w:tc>
          <w:tcPr>
            <w:tcW w:w="8418" w:type="dxa"/>
          </w:tcPr>
          <w:p w14:paraId="15BF0868" w14:textId="77777777" w:rsidR="0012209D" w:rsidRDefault="0012209D" w:rsidP="00AB61B5">
            <w:r>
              <w:t>&lt;date&gt;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00FC01C7">
        <w:tc>
          <w:tcPr>
            <w:tcW w:w="2511" w:type="dxa"/>
            <w:shd w:val="clear" w:color="auto" w:fill="D9D9D9" w:themeFill="background1" w:themeFillShade="D9"/>
          </w:tcPr>
          <w:p w14:paraId="15BF086D" w14:textId="77777777" w:rsidR="0012209D" w:rsidRDefault="0012209D" w:rsidP="00AB61B5">
            <w:r>
              <w:t>Post title:</w:t>
            </w:r>
          </w:p>
        </w:tc>
        <w:tc>
          <w:tcPr>
            <w:tcW w:w="7116" w:type="dxa"/>
            <w:gridSpan w:val="3"/>
          </w:tcPr>
          <w:p w14:paraId="15BF086E" w14:textId="73AE4EE7" w:rsidR="0012209D" w:rsidRPr="00447FD8" w:rsidRDefault="007A7278" w:rsidP="007E1BF6">
            <w:pPr>
              <w:rPr>
                <w:b/>
                <w:bCs/>
              </w:rPr>
            </w:pPr>
            <w:r>
              <w:rPr>
                <w:b/>
                <w:bCs/>
              </w:rPr>
              <w:t>Research</w:t>
            </w:r>
            <w:r w:rsidR="001054C3">
              <w:rPr>
                <w:b/>
                <w:bCs/>
              </w:rPr>
              <w:t xml:space="preserve"> Fellow</w:t>
            </w:r>
          </w:p>
        </w:tc>
      </w:tr>
      <w:tr w:rsidR="0012209D" w14:paraId="15BF0875" w14:textId="77777777" w:rsidTr="00FC01C7">
        <w:tc>
          <w:tcPr>
            <w:tcW w:w="2511" w:type="dxa"/>
            <w:shd w:val="clear" w:color="auto" w:fill="D9D9D9" w:themeFill="background1" w:themeFillShade="D9"/>
          </w:tcPr>
          <w:p w14:paraId="15BF0873" w14:textId="21134BD9" w:rsidR="0012209D" w:rsidRDefault="00FA0111" w:rsidP="00AB61B5">
            <w:r>
              <w:t>School/Department</w:t>
            </w:r>
            <w:r w:rsidR="0012209D">
              <w:t>:</w:t>
            </w:r>
          </w:p>
        </w:tc>
        <w:tc>
          <w:tcPr>
            <w:tcW w:w="7116" w:type="dxa"/>
            <w:gridSpan w:val="3"/>
          </w:tcPr>
          <w:p w14:paraId="15BF0874" w14:textId="43BB6219" w:rsidR="0012209D" w:rsidRDefault="00FC01C7" w:rsidP="00AB61B5">
            <w:r>
              <w:t xml:space="preserve">Nursing, Midwifery and Health </w:t>
            </w:r>
          </w:p>
        </w:tc>
      </w:tr>
      <w:tr w:rsidR="00746AEB" w14:paraId="07201851" w14:textId="77777777" w:rsidTr="00FC01C7">
        <w:tc>
          <w:tcPr>
            <w:tcW w:w="2511" w:type="dxa"/>
            <w:shd w:val="clear" w:color="auto" w:fill="D9D9D9" w:themeFill="background1" w:themeFillShade="D9"/>
          </w:tcPr>
          <w:p w14:paraId="158400D7" w14:textId="4B829CEE" w:rsidR="00746AEB" w:rsidRDefault="00746AEB" w:rsidP="00AB61B5">
            <w:r>
              <w:t>Faculty:</w:t>
            </w:r>
          </w:p>
        </w:tc>
        <w:tc>
          <w:tcPr>
            <w:tcW w:w="7116" w:type="dxa"/>
            <w:gridSpan w:val="3"/>
          </w:tcPr>
          <w:p w14:paraId="7A897A27" w14:textId="7B97A5B0" w:rsidR="00746AEB" w:rsidRDefault="00FC01C7" w:rsidP="00AB61B5">
            <w:r>
              <w:t>Environmental &amp; Life Sciences</w:t>
            </w:r>
          </w:p>
        </w:tc>
      </w:tr>
      <w:tr w:rsidR="0012209D" w14:paraId="15BF087A" w14:textId="77777777" w:rsidTr="00FC01C7">
        <w:tc>
          <w:tcPr>
            <w:tcW w:w="2511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135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15BF0878" w14:textId="77777777" w:rsidR="0012209D" w:rsidRDefault="0012209D" w:rsidP="00AB61B5">
            <w:r>
              <w:t>Level:</w:t>
            </w:r>
          </w:p>
        </w:tc>
        <w:tc>
          <w:tcPr>
            <w:tcW w:w="2016" w:type="dxa"/>
          </w:tcPr>
          <w:p w14:paraId="15BF0879" w14:textId="2F8F9DAF" w:rsidR="0012209D" w:rsidRDefault="001054C3" w:rsidP="00AB61B5">
            <w:r>
              <w:t>4</w:t>
            </w:r>
          </w:p>
        </w:tc>
      </w:tr>
      <w:tr w:rsidR="0012209D" w14:paraId="15BF087E" w14:textId="77777777" w:rsidTr="00FC01C7">
        <w:tc>
          <w:tcPr>
            <w:tcW w:w="2511" w:type="dxa"/>
            <w:shd w:val="clear" w:color="auto" w:fill="D9D9D9" w:themeFill="background1" w:themeFillShade="D9"/>
          </w:tcPr>
          <w:p w14:paraId="15BF087B" w14:textId="77777777" w:rsidR="0012209D" w:rsidRDefault="0012209D" w:rsidP="00AB61B5">
            <w:r>
              <w:t>*ERE category:</w:t>
            </w:r>
          </w:p>
        </w:tc>
        <w:tc>
          <w:tcPr>
            <w:tcW w:w="711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00FC01C7">
        <w:tc>
          <w:tcPr>
            <w:tcW w:w="2511" w:type="dxa"/>
            <w:shd w:val="clear" w:color="auto" w:fill="D9D9D9" w:themeFill="background1" w:themeFillShade="D9"/>
          </w:tcPr>
          <w:p w14:paraId="15BF087F" w14:textId="77777777" w:rsidR="0012209D" w:rsidRDefault="0012209D" w:rsidP="00AB61B5">
            <w:r>
              <w:t>Posts responsible to:</w:t>
            </w:r>
          </w:p>
        </w:tc>
        <w:tc>
          <w:tcPr>
            <w:tcW w:w="7116" w:type="dxa"/>
            <w:gridSpan w:val="3"/>
          </w:tcPr>
          <w:p w14:paraId="15BF0880" w14:textId="2EBCE0DE" w:rsidR="0012209D" w:rsidRPr="005508A2" w:rsidRDefault="00FC01C7" w:rsidP="00AB61B5">
            <w:r>
              <w:t>Dr Chiara Dall’Ora</w:t>
            </w:r>
          </w:p>
        </w:tc>
      </w:tr>
      <w:tr w:rsidR="0012209D" w14:paraId="15BF0884" w14:textId="77777777" w:rsidTr="00FC01C7">
        <w:tc>
          <w:tcPr>
            <w:tcW w:w="2511" w:type="dxa"/>
            <w:shd w:val="clear" w:color="auto" w:fill="D9D9D9" w:themeFill="background1" w:themeFillShade="D9"/>
          </w:tcPr>
          <w:p w14:paraId="15BF0882" w14:textId="77777777" w:rsidR="0012209D" w:rsidRDefault="0012209D" w:rsidP="00AB61B5">
            <w:r>
              <w:t>Posts responsible for:</w:t>
            </w:r>
          </w:p>
        </w:tc>
        <w:tc>
          <w:tcPr>
            <w:tcW w:w="7116" w:type="dxa"/>
            <w:gridSpan w:val="3"/>
          </w:tcPr>
          <w:p w14:paraId="15BF0883" w14:textId="48D5ACCB" w:rsidR="0012209D" w:rsidRPr="005508A2" w:rsidRDefault="00FC01C7" w:rsidP="00AB61B5">
            <w:r>
              <w:t>None</w:t>
            </w:r>
          </w:p>
        </w:tc>
      </w:tr>
      <w:tr w:rsidR="0012209D" w14:paraId="15BF0887" w14:textId="77777777" w:rsidTr="00FC01C7">
        <w:tc>
          <w:tcPr>
            <w:tcW w:w="2511" w:type="dxa"/>
            <w:shd w:val="clear" w:color="auto" w:fill="D9D9D9" w:themeFill="background1" w:themeFillShade="D9"/>
          </w:tcPr>
          <w:p w14:paraId="15BF0885" w14:textId="77777777" w:rsidR="0012209D" w:rsidRDefault="0012209D" w:rsidP="00AB61B5">
            <w:r>
              <w:t>Post base:</w:t>
            </w:r>
          </w:p>
        </w:tc>
        <w:tc>
          <w:tcPr>
            <w:tcW w:w="7116" w:type="dxa"/>
            <w:gridSpan w:val="3"/>
          </w:tcPr>
          <w:p w14:paraId="15BF0886" w14:textId="694AAEF0" w:rsidR="0012209D" w:rsidRPr="005508A2" w:rsidRDefault="0012209D" w:rsidP="00FC01C7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AB61B5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AB61B5">
            <w:r>
              <w:t>Job purpose</w:t>
            </w:r>
          </w:p>
        </w:tc>
      </w:tr>
      <w:tr w:rsidR="0012209D" w14:paraId="15BF088C" w14:textId="77777777" w:rsidTr="00AB61B5">
        <w:trPr>
          <w:trHeight w:val="1134"/>
        </w:trPr>
        <w:tc>
          <w:tcPr>
            <w:tcW w:w="10137" w:type="dxa"/>
          </w:tcPr>
          <w:p w14:paraId="7394FC85" w14:textId="2EDD8951" w:rsidR="00FC01C7" w:rsidRDefault="00FC01C7" w:rsidP="00FC01C7">
            <w:r>
              <w:t xml:space="preserve">To undertake excellent applied health research, contributing to all aspects of project management, governance, data acquisition, data management, </w:t>
            </w:r>
            <w:r w:rsidR="004A7317">
              <w:t>analysis,</w:t>
            </w:r>
            <w:r>
              <w:t xml:space="preserve"> and project dissemination. </w:t>
            </w:r>
          </w:p>
          <w:p w14:paraId="35A86B29" w14:textId="642E9B83" w:rsidR="00FC01C7" w:rsidRDefault="00FC01C7" w:rsidP="00FC01C7">
            <w:r>
              <w:t>Your initial focus will be research related to the health workforce and linking to the existing programme of research, initially focussing on the project “</w:t>
            </w:r>
            <w:r w:rsidRPr="00FC01C7">
              <w:t xml:space="preserve">Improving Patient Safety, Workforce Wellbeing </w:t>
            </w:r>
            <w:r w:rsidR="00664467">
              <w:t>a</w:t>
            </w:r>
            <w:r w:rsidR="00664467" w:rsidRPr="00FC01C7">
              <w:t xml:space="preserve">nd </w:t>
            </w:r>
            <w:r w:rsidRPr="00FC01C7">
              <w:t>NHS Efficiency Through Improved Shift Patterns For Nursing Staff</w:t>
            </w:r>
            <w:r>
              <w:t xml:space="preserve">”. </w:t>
            </w:r>
            <w:r w:rsidR="00466078">
              <w:t>You</w:t>
            </w:r>
            <w:r>
              <w:t xml:space="preserve"> will </w:t>
            </w:r>
            <w:r w:rsidR="00BE48FC">
              <w:t>help design</w:t>
            </w:r>
            <w:r>
              <w:t xml:space="preserve"> the </w:t>
            </w:r>
            <w:r w:rsidR="00466078">
              <w:t>discrete choice experiment</w:t>
            </w:r>
            <w:r w:rsidR="00BE48FC">
              <w:t xml:space="preserve"> (DCE)</w:t>
            </w:r>
            <w:r w:rsidR="00466078">
              <w:t xml:space="preserve">, including collecting and analysing qualitative data from nurses and their managers and patients to determine the attributes and levels of </w:t>
            </w:r>
            <w:r w:rsidR="0042494F">
              <w:t xml:space="preserve">the </w:t>
            </w:r>
            <w:r w:rsidR="00466078">
              <w:t>scenarios</w:t>
            </w:r>
            <w:r w:rsidR="0042494F">
              <w:t xml:space="preserve"> for the DCE</w:t>
            </w:r>
            <w:r w:rsidR="00466078">
              <w:t>.</w:t>
            </w:r>
            <w:r>
              <w:t xml:space="preserve"> </w:t>
            </w:r>
            <w:r w:rsidR="00466078">
              <w:t xml:space="preserve">You will also manage </w:t>
            </w:r>
            <w:r>
              <w:t xml:space="preserve">data </w:t>
            </w:r>
            <w:r w:rsidR="00466078">
              <w:t xml:space="preserve">and </w:t>
            </w:r>
            <w:r>
              <w:t xml:space="preserve">contribute to the statistical analysis of such data. </w:t>
            </w:r>
            <w:r w:rsidR="007F2DDD">
              <w:t xml:space="preserve">You will manage </w:t>
            </w:r>
            <w:r w:rsidR="00C446C0">
              <w:t>admin</w:t>
            </w:r>
            <w:r w:rsidR="007F2DDD">
              <w:t xml:space="preserve">-related activities of </w:t>
            </w:r>
            <w:r w:rsidR="00C446C0">
              <w:t>research approval in NHS sites</w:t>
            </w:r>
            <w:r w:rsidR="00AD608C">
              <w:t xml:space="preserve">, including scheduling </w:t>
            </w:r>
            <w:r w:rsidR="008E0A53">
              <w:t xml:space="preserve">NHS staff and manager and patient </w:t>
            </w:r>
            <w:r w:rsidR="00823A00">
              <w:t>interviews</w:t>
            </w:r>
            <w:r w:rsidR="008E0A53">
              <w:t>/focus groups</w:t>
            </w:r>
            <w:r w:rsidR="00823A00">
              <w:t>.</w:t>
            </w:r>
          </w:p>
          <w:p w14:paraId="15BF088B" w14:textId="5BA913F0" w:rsidR="0012209D" w:rsidRDefault="00466078" w:rsidP="00466078">
            <w:r>
              <w:t>W</w:t>
            </w:r>
            <w:r w:rsidR="00FC01C7">
              <w:t xml:space="preserve">ith support of senior team members, </w:t>
            </w:r>
            <w:r>
              <w:t xml:space="preserve">you </w:t>
            </w:r>
            <w:r w:rsidR="00FC01C7">
              <w:t xml:space="preserve">will draft papers for publication and will be responsible for ensuring all regulatory requirements, including ethics and data governance are met. </w:t>
            </w:r>
            <w:r>
              <w:t>You</w:t>
            </w:r>
            <w:r w:rsidR="00FC01C7">
              <w:t xml:space="preserve"> will also be given opportunity to contribute to applications for future funding</w:t>
            </w:r>
            <w:r>
              <w:t xml:space="preserve"> where relevant</w:t>
            </w:r>
            <w:r w:rsidR="00FF29B2">
              <w:t xml:space="preserve"> and to contribute to the School’s education provision where possible</w:t>
            </w:r>
            <w:r w:rsidR="00FC01C7"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00466078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AB61B5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AB61B5">
            <w:r>
              <w:t>% Time</w:t>
            </w:r>
          </w:p>
        </w:tc>
      </w:tr>
      <w:tr w:rsidR="00466078" w14:paraId="15BF0894" w14:textId="77777777" w:rsidTr="00466078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1" w14:textId="77777777" w:rsidR="00466078" w:rsidRDefault="00466078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2" w14:textId="75D45E36" w:rsidR="00466078" w:rsidRDefault="00466078" w:rsidP="00466078">
            <w:r>
              <w:t>Collect and analyse qualitative data to design the discrete choice experiment</w:t>
            </w:r>
          </w:p>
        </w:tc>
        <w:tc>
          <w:tcPr>
            <w:tcW w:w="1018" w:type="dxa"/>
            <w:vMerge w:val="restart"/>
          </w:tcPr>
          <w:p w14:paraId="7AB4159A" w14:textId="77777777" w:rsidR="00466078" w:rsidRDefault="00466078" w:rsidP="00AB61B5"/>
          <w:p w14:paraId="09941C8A" w14:textId="77777777" w:rsidR="00466078" w:rsidRDefault="00466078" w:rsidP="00AB61B5"/>
          <w:p w14:paraId="736ADEE9" w14:textId="77777777" w:rsidR="00466078" w:rsidRDefault="00466078" w:rsidP="00AB61B5"/>
          <w:p w14:paraId="3C064A46" w14:textId="77777777" w:rsidR="00466078" w:rsidRDefault="00466078" w:rsidP="00AB61B5"/>
          <w:p w14:paraId="15BF0893" w14:textId="65F67C2A" w:rsidR="00466078" w:rsidRDefault="00466078" w:rsidP="00AB61B5">
            <w:r>
              <w:t>85%</w:t>
            </w:r>
          </w:p>
        </w:tc>
      </w:tr>
      <w:tr w:rsidR="00466078" w14:paraId="4DB39D7C" w14:textId="77777777" w:rsidTr="00466078">
        <w:trPr>
          <w:cantSplit/>
        </w:trPr>
        <w:tc>
          <w:tcPr>
            <w:tcW w:w="601" w:type="dxa"/>
            <w:tcBorders>
              <w:right w:val="nil"/>
            </w:tcBorders>
          </w:tcPr>
          <w:p w14:paraId="1D1E4700" w14:textId="77777777" w:rsidR="00466078" w:rsidRDefault="00466078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2D968E5D" w14:textId="30B00D11" w:rsidR="00466078" w:rsidRDefault="00BE48FC" w:rsidP="00BE48FC">
            <w:r>
              <w:t xml:space="preserve">Support </w:t>
            </w:r>
            <w:r w:rsidR="00664467">
              <w:t xml:space="preserve">the </w:t>
            </w:r>
            <w:r>
              <w:t>d</w:t>
            </w:r>
            <w:r w:rsidR="00466078">
              <w:t xml:space="preserve">esign </w:t>
            </w:r>
            <w:r>
              <w:t xml:space="preserve">of </w:t>
            </w:r>
            <w:r w:rsidR="00466078">
              <w:t>the discrete choice experiment</w:t>
            </w:r>
          </w:p>
        </w:tc>
        <w:tc>
          <w:tcPr>
            <w:tcW w:w="1018" w:type="dxa"/>
            <w:vMerge/>
          </w:tcPr>
          <w:p w14:paraId="03E04494" w14:textId="77777777" w:rsidR="00466078" w:rsidRDefault="00466078" w:rsidP="00AB61B5"/>
        </w:tc>
      </w:tr>
      <w:tr w:rsidR="00466078" w14:paraId="520329FF" w14:textId="77777777" w:rsidTr="00466078">
        <w:trPr>
          <w:cantSplit/>
        </w:trPr>
        <w:tc>
          <w:tcPr>
            <w:tcW w:w="601" w:type="dxa"/>
            <w:tcBorders>
              <w:right w:val="nil"/>
            </w:tcBorders>
          </w:tcPr>
          <w:p w14:paraId="551DFC6E" w14:textId="77777777" w:rsidR="00466078" w:rsidRDefault="00466078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7A69FD25" w14:textId="0D246E4C" w:rsidR="00466078" w:rsidRDefault="00466078" w:rsidP="00466078">
            <w:r w:rsidRPr="00466078">
              <w:t xml:space="preserve">Analyse </w:t>
            </w:r>
            <w:r>
              <w:t>discrete choice experiment data</w:t>
            </w:r>
          </w:p>
        </w:tc>
        <w:tc>
          <w:tcPr>
            <w:tcW w:w="1018" w:type="dxa"/>
            <w:vMerge/>
          </w:tcPr>
          <w:p w14:paraId="4F2177F1" w14:textId="77777777" w:rsidR="00466078" w:rsidRDefault="00466078" w:rsidP="00AB61B5"/>
        </w:tc>
      </w:tr>
      <w:tr w:rsidR="00466078" w14:paraId="15BF0898" w14:textId="77777777" w:rsidTr="00466078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5" w14:textId="77777777" w:rsidR="00466078" w:rsidRDefault="00466078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6" w14:textId="794FD22B" w:rsidR="00466078" w:rsidRDefault="00466078" w:rsidP="00466078">
            <w:r>
              <w:t>M</w:t>
            </w:r>
            <w:r w:rsidRPr="00466078">
              <w:t>anage project-related activities through liaison with partner NHS Trusts engaged in data collection</w:t>
            </w:r>
          </w:p>
        </w:tc>
        <w:tc>
          <w:tcPr>
            <w:tcW w:w="1018" w:type="dxa"/>
            <w:vMerge/>
          </w:tcPr>
          <w:p w14:paraId="15BF0897" w14:textId="498C8454" w:rsidR="00466078" w:rsidRDefault="00466078" w:rsidP="00AB61B5"/>
        </w:tc>
      </w:tr>
      <w:tr w:rsidR="00466078" w14:paraId="41BEA59F" w14:textId="77777777" w:rsidTr="00466078">
        <w:trPr>
          <w:cantSplit/>
        </w:trPr>
        <w:tc>
          <w:tcPr>
            <w:tcW w:w="601" w:type="dxa"/>
            <w:tcBorders>
              <w:right w:val="nil"/>
            </w:tcBorders>
          </w:tcPr>
          <w:p w14:paraId="4283920B" w14:textId="77777777" w:rsidR="00466078" w:rsidRDefault="00466078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4C8690E1" w14:textId="44DEC93A" w:rsidR="00466078" w:rsidRDefault="00466078" w:rsidP="00466078">
            <w:r w:rsidRPr="00466078">
              <w:t>Carry out administrative tasks associated with specified research funding, for example risk assessment of research activities, organisation of proje</w:t>
            </w:r>
            <w:r>
              <w:t xml:space="preserve">ct meetings and documentation. </w:t>
            </w:r>
            <w:r w:rsidRPr="00466078">
              <w:t>Implementation of procedures required to ensure accurate and timely formal reporting and financial control.</w:t>
            </w:r>
          </w:p>
        </w:tc>
        <w:tc>
          <w:tcPr>
            <w:tcW w:w="1018" w:type="dxa"/>
            <w:vMerge/>
          </w:tcPr>
          <w:p w14:paraId="6170DC41" w14:textId="77777777" w:rsidR="00466078" w:rsidRDefault="00466078" w:rsidP="00AB61B5"/>
        </w:tc>
      </w:tr>
      <w:tr w:rsidR="00466078" w14:paraId="15BF08A0" w14:textId="77777777" w:rsidTr="00466078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D" w14:textId="77777777" w:rsidR="00466078" w:rsidRDefault="00466078" w:rsidP="0046607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E" w14:textId="608571CA" w:rsidR="00466078" w:rsidRDefault="00466078" w:rsidP="00466078">
            <w:r>
              <w:t xml:space="preserve">Undertake activities to support career development including </w:t>
            </w:r>
            <w:r w:rsidRPr="009D6185">
              <w:t xml:space="preserve">occasional </w:t>
            </w:r>
            <w:r>
              <w:t>student</w:t>
            </w:r>
            <w:r w:rsidRPr="009D6185">
              <w:t xml:space="preserve"> supervision, demonstrating or lecturing duti</w:t>
            </w:r>
            <w:r>
              <w:t>es within own area of expertise</w:t>
            </w:r>
            <w:r w:rsidRPr="009D6185">
              <w:t>.</w:t>
            </w:r>
          </w:p>
        </w:tc>
        <w:tc>
          <w:tcPr>
            <w:tcW w:w="1018" w:type="dxa"/>
          </w:tcPr>
          <w:p w14:paraId="15BF089F" w14:textId="2ADF2612" w:rsidR="00466078" w:rsidRDefault="00466078" w:rsidP="00466078">
            <w:r>
              <w:t>5 %</w:t>
            </w:r>
          </w:p>
        </w:tc>
      </w:tr>
      <w:tr w:rsidR="00466078" w14:paraId="15BF08A4" w14:textId="77777777" w:rsidTr="00466078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1" w14:textId="77777777" w:rsidR="00466078" w:rsidRDefault="00466078" w:rsidP="0046607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2" w14:textId="7D8F0CBC" w:rsidR="00466078" w:rsidRDefault="00466078" w:rsidP="00466078">
            <w:r w:rsidRPr="009D6185">
              <w:t xml:space="preserve">Contribute to the writing of </w:t>
            </w:r>
            <w:r>
              <w:t>grant applications</w:t>
            </w:r>
            <w:r w:rsidRPr="009D6185">
              <w:t xml:space="preserve"> for research funding.</w:t>
            </w:r>
          </w:p>
        </w:tc>
        <w:tc>
          <w:tcPr>
            <w:tcW w:w="1018" w:type="dxa"/>
          </w:tcPr>
          <w:p w14:paraId="15BF08A3" w14:textId="55B5A343" w:rsidR="00466078" w:rsidRDefault="00466078" w:rsidP="00466078">
            <w:r>
              <w:t>5 %</w:t>
            </w:r>
          </w:p>
        </w:tc>
      </w:tr>
      <w:tr w:rsidR="00D116BC" w14:paraId="02C51BD6" w14:textId="77777777" w:rsidTr="00466078">
        <w:trPr>
          <w:cantSplit/>
        </w:trPr>
        <w:tc>
          <w:tcPr>
            <w:tcW w:w="601" w:type="dxa"/>
            <w:tcBorders>
              <w:right w:val="nil"/>
            </w:tcBorders>
          </w:tcPr>
          <w:p w14:paraId="6979F6BB" w14:textId="77777777" w:rsidR="00D116BC" w:rsidRDefault="00D116B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06FB577A" w14:textId="26DA5297" w:rsidR="00D116BC" w:rsidRPr="00447FD8" w:rsidRDefault="00D054B1" w:rsidP="00AB61B5">
            <w:r w:rsidRPr="00D116BC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06B804AB" w:rsidR="00D116BC" w:rsidRDefault="00466078" w:rsidP="00AB61B5">
            <w:r>
              <w:t>5</w:t>
            </w:r>
            <w:r w:rsidR="00D116BC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AB61B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AB61B5">
        <w:trPr>
          <w:trHeight w:val="1134"/>
        </w:trPr>
        <w:tc>
          <w:tcPr>
            <w:tcW w:w="10137" w:type="dxa"/>
          </w:tcPr>
          <w:p w14:paraId="67596F1C" w14:textId="3E1F8FA4" w:rsidR="009D6185" w:rsidRDefault="009D6185" w:rsidP="009D6185">
            <w:r>
              <w:t xml:space="preserve">Direct responsibility to </w:t>
            </w:r>
            <w:r w:rsidR="00466078">
              <w:t>line manager</w:t>
            </w:r>
            <w:r>
              <w:t xml:space="preserve">. </w:t>
            </w:r>
          </w:p>
          <w:p w14:paraId="6D086920" w14:textId="77777777" w:rsidR="009D6185" w:rsidRDefault="009D6185" w:rsidP="009D6185">
            <w:r>
              <w:t>May have additional reporting and liaison responsibilities to external funding bodies or sponsors.</w:t>
            </w:r>
          </w:p>
          <w:p w14:paraId="15BF08B0" w14:textId="0FAE0AAA" w:rsidR="0012209D" w:rsidRDefault="00466078" w:rsidP="00651914">
            <w:r w:rsidRPr="00466078">
              <w:t xml:space="preserve">The post involves collaborating with staff at the University </w:t>
            </w:r>
            <w:r w:rsidR="00664467">
              <w:t>o</w:t>
            </w:r>
            <w:r w:rsidR="00664467" w:rsidRPr="00466078">
              <w:t xml:space="preserve">f </w:t>
            </w:r>
            <w:r w:rsidRPr="00466078">
              <w:t xml:space="preserve">Southampton and other research fellows, </w:t>
            </w:r>
            <w:r>
              <w:t xml:space="preserve">nurses, patients and </w:t>
            </w:r>
            <w:r w:rsidR="00651914">
              <w:t>admin staff</w:t>
            </w:r>
            <w:r w:rsidRPr="00466078">
              <w:t xml:space="preserve"> at NHS Trusts, </w:t>
            </w:r>
            <w:r w:rsidR="00651914">
              <w:t>as well as international collaborators</w:t>
            </w:r>
            <w:r w:rsidRPr="00466078">
              <w:t>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AB61B5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61271170" w14:textId="77777777" w:rsidR="009D6185" w:rsidRDefault="009D6185" w:rsidP="009D6185">
            <w:r>
              <w:t xml:space="preserve">To be available to participate in fieldwork as required by the specified research project.  </w:t>
            </w:r>
          </w:p>
          <w:p w14:paraId="2A164572" w14:textId="77777777" w:rsidR="00343D93" w:rsidRDefault="009D6185" w:rsidP="009D6185">
            <w:r>
              <w:t>To attend national and international conferences for the purpose of disseminating research results.</w:t>
            </w:r>
          </w:p>
          <w:p w14:paraId="3372E129" w14:textId="77777777" w:rsidR="007E1BF6" w:rsidRDefault="007E1BF6" w:rsidP="009D6185"/>
          <w:p w14:paraId="6DA5CA0A" w14:textId="426A7702" w:rsidR="007E1BF6" w:rsidRDefault="007E1BF6" w:rsidP="009D6185"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60"/>
        <w:gridCol w:w="3336"/>
        <w:gridCol w:w="1318"/>
      </w:tblGrid>
      <w:tr w:rsidR="00013C10" w14:paraId="15BF08BA" w14:textId="77777777" w:rsidTr="00651914"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60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36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651914">
        <w:tc>
          <w:tcPr>
            <w:tcW w:w="1613" w:type="dxa"/>
          </w:tcPr>
          <w:p w14:paraId="15BF08BB" w14:textId="21456655" w:rsidR="00013C10" w:rsidRPr="00FD5B0E" w:rsidRDefault="00013C10" w:rsidP="00AB61B5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360" w:type="dxa"/>
          </w:tcPr>
          <w:p w14:paraId="23E3C1B3" w14:textId="237C201E" w:rsidR="00651914" w:rsidRDefault="009D6185" w:rsidP="00D116BC">
            <w:pPr>
              <w:spacing w:after="90"/>
            </w:pPr>
            <w:r w:rsidRPr="009D6185">
              <w:t xml:space="preserve">PhD </w:t>
            </w:r>
            <w:r w:rsidR="00651914" w:rsidRPr="00651914">
              <w:t xml:space="preserve">in health services research, or other discipline with relevance to health workforce research or equivalent experience </w:t>
            </w:r>
          </w:p>
          <w:p w14:paraId="7595E817" w14:textId="77777777" w:rsidR="00577F3F" w:rsidRDefault="00577F3F" w:rsidP="00D116BC">
            <w:pPr>
              <w:spacing w:after="90"/>
            </w:pPr>
          </w:p>
          <w:p w14:paraId="75AFCC63" w14:textId="2F1A13EE" w:rsidR="00577F3F" w:rsidRDefault="008B5C96" w:rsidP="00D116BC">
            <w:pPr>
              <w:spacing w:after="90"/>
            </w:pPr>
            <w:r>
              <w:t>Experience of project management, including data collection</w:t>
            </w:r>
            <w:r w:rsidR="00913F84">
              <w:t>,</w:t>
            </w:r>
            <w:r>
              <w:t xml:space="preserve"> </w:t>
            </w:r>
            <w:r w:rsidR="00740596">
              <w:t>data management</w:t>
            </w:r>
            <w:r w:rsidR="00913F84">
              <w:t xml:space="preserve"> and analysis</w:t>
            </w:r>
          </w:p>
          <w:p w14:paraId="5F53272B" w14:textId="77777777" w:rsidR="00155814" w:rsidRDefault="00155814" w:rsidP="00D116BC">
            <w:pPr>
              <w:spacing w:after="90"/>
            </w:pPr>
          </w:p>
          <w:p w14:paraId="15BF08BC" w14:textId="1A8B85BA" w:rsidR="009D6185" w:rsidRDefault="00651914" w:rsidP="00D116BC">
            <w:pPr>
              <w:spacing w:after="90"/>
            </w:pPr>
            <w:r w:rsidRPr="00651914">
              <w:t>Demonstrable interest and enthusiasm for health workforce research</w:t>
            </w:r>
          </w:p>
        </w:tc>
        <w:tc>
          <w:tcPr>
            <w:tcW w:w="3336" w:type="dxa"/>
          </w:tcPr>
          <w:p w14:paraId="360D1D51" w14:textId="05469C8D" w:rsidR="0042494F" w:rsidRDefault="0042494F" w:rsidP="009D6185">
            <w:pPr>
              <w:spacing w:after="90"/>
            </w:pPr>
            <w:r w:rsidRPr="0042494F">
              <w:t>Experience of running and analysing</w:t>
            </w:r>
            <w:r w:rsidR="009856DD">
              <w:t xml:space="preserve"> data from</w:t>
            </w:r>
            <w:r w:rsidRPr="0042494F">
              <w:t xml:space="preserve"> discrete choice experiments</w:t>
            </w:r>
          </w:p>
          <w:p w14:paraId="216C377A" w14:textId="2F242303" w:rsidR="00651914" w:rsidRDefault="00651914" w:rsidP="009D6185">
            <w:pPr>
              <w:spacing w:after="90"/>
            </w:pPr>
            <w:r>
              <w:t>Experience using R</w:t>
            </w:r>
            <w:r w:rsidR="00664467">
              <w:t>, Ngene and Qualtrics</w:t>
            </w:r>
          </w:p>
          <w:p w14:paraId="54057A8C" w14:textId="47ACF576" w:rsidR="00577F3F" w:rsidRDefault="00577F3F" w:rsidP="00577F3F">
            <w:pPr>
              <w:spacing w:after="90"/>
            </w:pPr>
            <w:r>
              <w:t xml:space="preserve">Experience of </w:t>
            </w:r>
            <w:r w:rsidR="0048124B">
              <w:t>conducting</w:t>
            </w:r>
            <w:r>
              <w:t xml:space="preserve"> advanced regression analysis</w:t>
            </w:r>
          </w:p>
          <w:p w14:paraId="6BCFBFB7" w14:textId="781BF5DE" w:rsidR="00651914" w:rsidRDefault="00651914" w:rsidP="009D6185">
            <w:pPr>
              <w:spacing w:after="90"/>
            </w:pPr>
            <w:r>
              <w:t>Knowledge and experience of conducting qualitative interviews and focus groups</w:t>
            </w:r>
          </w:p>
          <w:p w14:paraId="138A552A" w14:textId="77777777" w:rsidR="00651914" w:rsidRDefault="00651914" w:rsidP="009D6185">
            <w:pPr>
              <w:spacing w:after="90"/>
            </w:pPr>
            <w:r>
              <w:t>Knowledge of health workforce research</w:t>
            </w:r>
          </w:p>
          <w:p w14:paraId="15BF08BD" w14:textId="00F77E06" w:rsidR="009D6185" w:rsidRDefault="009D6185" w:rsidP="009D6185">
            <w:pPr>
              <w:spacing w:after="90"/>
            </w:pPr>
          </w:p>
        </w:tc>
        <w:tc>
          <w:tcPr>
            <w:tcW w:w="1318" w:type="dxa"/>
          </w:tcPr>
          <w:p w14:paraId="15BF08BE" w14:textId="584D1FFD" w:rsidR="00013C10" w:rsidRDefault="00651914" w:rsidP="00343D93">
            <w:pPr>
              <w:spacing w:after="90"/>
            </w:pPr>
            <w:r>
              <w:t>CV &amp; Interview</w:t>
            </w:r>
          </w:p>
        </w:tc>
      </w:tr>
      <w:tr w:rsidR="00651914" w14:paraId="15BF08C4" w14:textId="77777777" w:rsidTr="00651914">
        <w:tc>
          <w:tcPr>
            <w:tcW w:w="1613" w:type="dxa"/>
          </w:tcPr>
          <w:p w14:paraId="15BF08C0" w14:textId="336690D4" w:rsidR="00651914" w:rsidRPr="00FD5B0E" w:rsidRDefault="00651914" w:rsidP="00651914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360" w:type="dxa"/>
          </w:tcPr>
          <w:p w14:paraId="15BF08C1" w14:textId="21C95DBF" w:rsidR="00651914" w:rsidRDefault="00651914" w:rsidP="00651914">
            <w:pPr>
              <w:spacing w:after="90"/>
            </w:pPr>
            <w:r w:rsidRPr="009D6185">
              <w:t>Able to organise own research activities to deadline and quality standards</w:t>
            </w:r>
          </w:p>
        </w:tc>
        <w:tc>
          <w:tcPr>
            <w:tcW w:w="3336" w:type="dxa"/>
          </w:tcPr>
          <w:p w14:paraId="15BF08C2" w14:textId="75D1989A" w:rsidR="00651914" w:rsidRDefault="00651914" w:rsidP="00651914">
            <w:pPr>
              <w:spacing w:after="90"/>
            </w:pPr>
          </w:p>
        </w:tc>
        <w:tc>
          <w:tcPr>
            <w:tcW w:w="1318" w:type="dxa"/>
          </w:tcPr>
          <w:p w14:paraId="15BF08C3" w14:textId="7973B5DA" w:rsidR="00651914" w:rsidRDefault="00651914" w:rsidP="00651914">
            <w:pPr>
              <w:spacing w:after="90"/>
            </w:pPr>
            <w:r w:rsidRPr="00A63337">
              <w:t>CV &amp; Interview</w:t>
            </w:r>
          </w:p>
        </w:tc>
      </w:tr>
      <w:tr w:rsidR="00651914" w14:paraId="15BF08C9" w14:textId="77777777" w:rsidTr="00651914">
        <w:tc>
          <w:tcPr>
            <w:tcW w:w="1613" w:type="dxa"/>
          </w:tcPr>
          <w:p w14:paraId="15BF08C5" w14:textId="1EC20CD1" w:rsidR="00651914" w:rsidRPr="00FD5B0E" w:rsidRDefault="00651914" w:rsidP="00651914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360" w:type="dxa"/>
          </w:tcPr>
          <w:p w14:paraId="7FEC9547" w14:textId="77777777" w:rsidR="00651914" w:rsidRDefault="00651914" w:rsidP="00651914">
            <w:pPr>
              <w:spacing w:after="90"/>
            </w:pPr>
            <w:r w:rsidRPr="009D6185">
              <w:t>Able to develop understanding of complex problems and apply in-depth knowledge to address them</w:t>
            </w:r>
          </w:p>
          <w:p w14:paraId="15BF08C6" w14:textId="04E6B11F" w:rsidR="00651914" w:rsidRDefault="00651914" w:rsidP="00651914">
            <w:pPr>
              <w:spacing w:after="90"/>
            </w:pPr>
            <w:r w:rsidRPr="009D6185">
              <w:t>Able to develop original techniques/methods</w:t>
            </w:r>
          </w:p>
        </w:tc>
        <w:tc>
          <w:tcPr>
            <w:tcW w:w="3336" w:type="dxa"/>
          </w:tcPr>
          <w:p w14:paraId="15BF08C7" w14:textId="77777777" w:rsidR="00651914" w:rsidRDefault="00651914" w:rsidP="00651914">
            <w:pPr>
              <w:spacing w:after="90"/>
            </w:pPr>
          </w:p>
        </w:tc>
        <w:tc>
          <w:tcPr>
            <w:tcW w:w="1318" w:type="dxa"/>
          </w:tcPr>
          <w:p w14:paraId="15BF08C8" w14:textId="67145E3C" w:rsidR="00651914" w:rsidRDefault="00651914" w:rsidP="00651914">
            <w:pPr>
              <w:spacing w:after="90"/>
            </w:pPr>
            <w:r w:rsidRPr="00A63337">
              <w:t>Interview</w:t>
            </w:r>
          </w:p>
        </w:tc>
      </w:tr>
      <w:tr w:rsidR="00013C10" w14:paraId="15BF08CE" w14:textId="77777777" w:rsidTr="00651914">
        <w:tc>
          <w:tcPr>
            <w:tcW w:w="1613" w:type="dxa"/>
          </w:tcPr>
          <w:p w14:paraId="15BF08CA" w14:textId="63F21CD8" w:rsidR="00013C10" w:rsidRPr="00FD5B0E" w:rsidRDefault="00013C10" w:rsidP="00AB61B5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360" w:type="dxa"/>
          </w:tcPr>
          <w:p w14:paraId="52DDACA2" w14:textId="6FC99A5F" w:rsidR="009D6185" w:rsidRDefault="009D6185" w:rsidP="009D6185">
            <w:pPr>
              <w:spacing w:after="90"/>
            </w:pPr>
            <w:r>
              <w:t>Able to supervise work of junior research staff, delegating effectively</w:t>
            </w:r>
          </w:p>
          <w:p w14:paraId="07B6951B" w14:textId="6387195E" w:rsidR="009D6185" w:rsidRDefault="009D6185" w:rsidP="009D6185">
            <w:pPr>
              <w:spacing w:after="90"/>
            </w:pPr>
            <w:r>
              <w:t xml:space="preserve">Able to contribute to </w:t>
            </w:r>
            <w:r w:rsidR="00781DF5">
              <w:t xml:space="preserve">School/Department </w:t>
            </w:r>
            <w:r>
              <w:t>management and administrative processes</w:t>
            </w:r>
          </w:p>
          <w:p w14:paraId="15BF08CB" w14:textId="0282D247" w:rsidR="00013C10" w:rsidRDefault="009D6185" w:rsidP="009D6185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336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318" w:type="dxa"/>
          </w:tcPr>
          <w:p w14:paraId="0DB30481" w14:textId="77777777" w:rsidR="00651914" w:rsidRDefault="00651914" w:rsidP="00651914">
            <w:pPr>
              <w:spacing w:after="90"/>
            </w:pPr>
            <w:r>
              <w:t>Interview</w:t>
            </w:r>
          </w:p>
          <w:p w14:paraId="27C0706D" w14:textId="77777777" w:rsidR="00651914" w:rsidRDefault="00651914" w:rsidP="00651914">
            <w:pPr>
              <w:spacing w:after="90"/>
            </w:pPr>
          </w:p>
          <w:p w14:paraId="15BF08CD" w14:textId="1CA5DBD8" w:rsidR="00013C10" w:rsidRDefault="00651914" w:rsidP="00651914">
            <w:pPr>
              <w:spacing w:after="90"/>
            </w:pPr>
            <w:r>
              <w:t>CV</w:t>
            </w:r>
          </w:p>
        </w:tc>
      </w:tr>
      <w:tr w:rsidR="00013C10" w14:paraId="15BF08D3" w14:textId="77777777" w:rsidTr="00651914">
        <w:tc>
          <w:tcPr>
            <w:tcW w:w="1613" w:type="dxa"/>
          </w:tcPr>
          <w:p w14:paraId="15BF08CF" w14:textId="4DC37F06" w:rsidR="00013C10" w:rsidRPr="00FD5B0E" w:rsidRDefault="00013C10" w:rsidP="00AB61B5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360" w:type="dxa"/>
          </w:tcPr>
          <w:p w14:paraId="546A9B69" w14:textId="7716534A" w:rsidR="009D6185" w:rsidRDefault="009D6185" w:rsidP="009D6185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561FCED6" w14:textId="2E86243C" w:rsidR="009D6185" w:rsidRDefault="009D6185" w:rsidP="009D6185">
            <w:pPr>
              <w:spacing w:after="90"/>
            </w:pPr>
            <w:r>
              <w:t>Able to present research results at group meetings and conferences</w:t>
            </w:r>
          </w:p>
          <w:p w14:paraId="71D27DE2" w14:textId="52306093" w:rsidR="009D6185" w:rsidRDefault="009D6185" w:rsidP="009D6185">
            <w:pPr>
              <w:spacing w:after="90"/>
            </w:pPr>
            <w:r>
              <w:t>Able to write up research results for publication in leading peer-</w:t>
            </w:r>
            <w:r w:rsidR="00664467">
              <w:t>re</w:t>
            </w:r>
            <w:r>
              <w:t>viewed journals</w:t>
            </w:r>
          </w:p>
          <w:p w14:paraId="15BF08D0" w14:textId="333443B5" w:rsidR="00013C10" w:rsidRDefault="009D6185" w:rsidP="009D6185">
            <w:pPr>
              <w:spacing w:after="90"/>
            </w:pPr>
            <w:r>
              <w:t>Work proactively with colleagues in other work areas/institutions, contributing specialist knowledge to achieve outcomes</w:t>
            </w:r>
          </w:p>
        </w:tc>
        <w:tc>
          <w:tcPr>
            <w:tcW w:w="3336" w:type="dxa"/>
          </w:tcPr>
          <w:p w14:paraId="15BF08D1" w14:textId="5B13F1BA" w:rsidR="00013C10" w:rsidRDefault="00013C10" w:rsidP="00343D93">
            <w:pPr>
              <w:spacing w:after="90"/>
            </w:pPr>
          </w:p>
        </w:tc>
        <w:tc>
          <w:tcPr>
            <w:tcW w:w="1318" w:type="dxa"/>
          </w:tcPr>
          <w:p w14:paraId="15BF08D2" w14:textId="4BDDF27B" w:rsidR="00013C10" w:rsidRDefault="00651914" w:rsidP="00343D93">
            <w:pPr>
              <w:spacing w:after="90"/>
            </w:pPr>
            <w:r w:rsidRPr="00651914">
              <w:t>CV &amp; Interview</w:t>
            </w:r>
          </w:p>
        </w:tc>
      </w:tr>
      <w:tr w:rsidR="00013C10" w14:paraId="15BF08D8" w14:textId="77777777" w:rsidTr="00651914">
        <w:tc>
          <w:tcPr>
            <w:tcW w:w="1613" w:type="dxa"/>
          </w:tcPr>
          <w:p w14:paraId="15BF08D4" w14:textId="1D948B14" w:rsidR="00013C10" w:rsidRPr="00FD5B0E" w:rsidRDefault="00013C10" w:rsidP="00AB61B5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360" w:type="dxa"/>
          </w:tcPr>
          <w:p w14:paraId="1785A60C" w14:textId="67440035" w:rsidR="00651914" w:rsidRDefault="00651914" w:rsidP="009D6185">
            <w:pPr>
              <w:spacing w:after="90"/>
            </w:pPr>
            <w:r w:rsidRPr="00651914">
              <w:t>Word processing, internet, bibliographic search skills and bibliographic software (e.g. Endnote).</w:t>
            </w:r>
          </w:p>
          <w:p w14:paraId="7569656D" w14:textId="53A5B7B6" w:rsidR="009D6185" w:rsidRDefault="009D6185" w:rsidP="009D6185">
            <w:pPr>
              <w:spacing w:after="90"/>
            </w:pPr>
            <w:r>
              <w:t>Understanding of relevant Health &amp; Safety issues</w:t>
            </w:r>
          </w:p>
          <w:p w14:paraId="15BF08D5" w14:textId="67650C7E" w:rsidR="00013C10" w:rsidRDefault="009D6185" w:rsidP="009D6185">
            <w:pPr>
              <w:spacing w:after="90"/>
            </w:pPr>
            <w:r>
              <w:lastRenderedPageBreak/>
              <w:t>Positive attitude to colleagues and students</w:t>
            </w:r>
          </w:p>
        </w:tc>
        <w:tc>
          <w:tcPr>
            <w:tcW w:w="3336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18" w:type="dxa"/>
          </w:tcPr>
          <w:p w14:paraId="15BF08D7" w14:textId="2F7DE9D2" w:rsidR="00013C10" w:rsidRDefault="00651914" w:rsidP="00343D93">
            <w:pPr>
              <w:spacing w:after="90"/>
            </w:pPr>
            <w:r w:rsidRPr="00651914">
              <w:t>CV &amp; Interview</w:t>
            </w:r>
          </w:p>
        </w:tc>
      </w:tr>
      <w:tr w:rsidR="00013C10" w14:paraId="15BF08DD" w14:textId="77777777" w:rsidTr="00651914">
        <w:tc>
          <w:tcPr>
            <w:tcW w:w="1613" w:type="dxa"/>
          </w:tcPr>
          <w:p w14:paraId="15BF08D9" w14:textId="77777777" w:rsidR="00013C10" w:rsidRPr="00FD5B0E" w:rsidRDefault="00013C10" w:rsidP="00AB61B5">
            <w:r w:rsidRPr="00FD5B0E">
              <w:t>Special requirements</w:t>
            </w:r>
          </w:p>
        </w:tc>
        <w:tc>
          <w:tcPr>
            <w:tcW w:w="3360" w:type="dxa"/>
          </w:tcPr>
          <w:p w14:paraId="15BF08DA" w14:textId="2458855F" w:rsidR="00013C10" w:rsidRDefault="009D6185" w:rsidP="00343D93">
            <w:pPr>
              <w:spacing w:after="90"/>
            </w:pPr>
            <w:r w:rsidRPr="009D6185">
              <w:t>Able to attend national and international conferences to present research results</w:t>
            </w:r>
          </w:p>
        </w:tc>
        <w:tc>
          <w:tcPr>
            <w:tcW w:w="3336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18" w:type="dxa"/>
          </w:tcPr>
          <w:p w14:paraId="15BF08DC" w14:textId="76502D6E" w:rsidR="00013C10" w:rsidRDefault="00651914" w:rsidP="00343D93">
            <w:pPr>
              <w:spacing w:after="90"/>
            </w:pPr>
            <w:r w:rsidRPr="00651914">
              <w:t>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51EA93C8" w:rsidR="00D3349E" w:rsidRDefault="0048124B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91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48124B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AB61B5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3C93F599" w:rsidR="0012209D" w:rsidRPr="009957AE" w:rsidRDefault="0012209D" w:rsidP="0065191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AB61B5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FAEB" w14:textId="77777777" w:rsidR="00AA31EC" w:rsidRDefault="00AA31EC">
      <w:r>
        <w:separator/>
      </w:r>
    </w:p>
    <w:p w14:paraId="54A1F57E" w14:textId="77777777" w:rsidR="00AA31EC" w:rsidRDefault="00AA31EC"/>
  </w:endnote>
  <w:endnote w:type="continuationSeparator" w:id="0">
    <w:p w14:paraId="7C15BD97" w14:textId="77777777" w:rsidR="00AA31EC" w:rsidRDefault="00AA31EC">
      <w:r>
        <w:continuationSeparator/>
      </w:r>
    </w:p>
    <w:p w14:paraId="69174D21" w14:textId="77777777" w:rsidR="00AA31EC" w:rsidRDefault="00AA31EC"/>
  </w:endnote>
  <w:endnote w:type="continuationNotice" w:id="1">
    <w:p w14:paraId="4042BB2B" w14:textId="77777777" w:rsidR="00AA31EC" w:rsidRDefault="00AA31E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0C2229E9" w:rsidR="00062768" w:rsidRDefault="0048124B" w:rsidP="00171F75">
    <w:pPr>
      <w:pStyle w:val="ContinuationFooter"/>
    </w:pPr>
    <w:r>
      <w:fldChar w:fldCharType="begin"/>
    </w:r>
    <w:r>
      <w:instrText>FILENAME   \* MERGEFORMAT</w:instrText>
    </w:r>
    <w:r>
      <w:fldChar w:fldCharType="separate"/>
    </w:r>
    <w:r w:rsidR="00E264FD">
      <w:t>Template</w:t>
    </w:r>
    <w:r w:rsidR="00746AEB">
      <w:t xml:space="preserve"> Job Description</w:t>
    </w:r>
    <w:r w:rsidR="00E264FD">
      <w:t xml:space="preserve"> - </w:t>
    </w:r>
    <w:r>
      <w:fldChar w:fldCharType="end"/>
    </w:r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9856DD">
      <w:t>3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FAB4A" w14:textId="77777777" w:rsidR="00AA31EC" w:rsidRDefault="00AA31EC">
      <w:r>
        <w:separator/>
      </w:r>
    </w:p>
    <w:p w14:paraId="5ABB1F02" w14:textId="77777777" w:rsidR="00AA31EC" w:rsidRDefault="00AA31EC"/>
  </w:footnote>
  <w:footnote w:type="continuationSeparator" w:id="0">
    <w:p w14:paraId="6575BBB1" w14:textId="77777777" w:rsidR="00AA31EC" w:rsidRDefault="00AA31EC">
      <w:r>
        <w:continuationSeparator/>
      </w:r>
    </w:p>
    <w:p w14:paraId="70AE6577" w14:textId="77777777" w:rsidR="00AA31EC" w:rsidRDefault="00AA31EC"/>
  </w:footnote>
  <w:footnote w:type="continuationNotice" w:id="1">
    <w:p w14:paraId="1CF1878F" w14:textId="77777777" w:rsidR="00AA31EC" w:rsidRDefault="00AA31E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4437183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44371835">
      <w:trPr>
        <w:trHeight w:val="441"/>
      </w:trPr>
      <w:tc>
        <w:tcPr>
          <w:tcW w:w="9693" w:type="dxa"/>
        </w:tcPr>
        <w:p w14:paraId="15BF0982" w14:textId="3BF3F84F" w:rsidR="00062768" w:rsidRDefault="008119AA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989CFA9" wp14:editId="56F03B85">
                <wp:extent cx="2033905" cy="472440"/>
                <wp:effectExtent l="0" t="0" r="4445" b="3810"/>
                <wp:docPr id="2" name="Picture 2" descr="University of Southampton logo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University of Southampton logo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589" t="35331" r="13370" b="34465"/>
                        <a:stretch/>
                      </pic:blipFill>
                      <pic:spPr bwMode="auto">
                        <a:xfrm>
                          <a:off x="0" y="0"/>
                          <a:ext cx="2033905" cy="472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7838C9" w:rsidR="0005274A" w:rsidRPr="0005274A" w:rsidRDefault="00F84583" w:rsidP="00FA011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903523810">
    <w:abstractNumId w:val="17"/>
  </w:num>
  <w:num w:numId="2" w16cid:durableId="2113233124">
    <w:abstractNumId w:val="0"/>
  </w:num>
  <w:num w:numId="3" w16cid:durableId="1879272275">
    <w:abstractNumId w:val="13"/>
  </w:num>
  <w:num w:numId="4" w16cid:durableId="2092700575">
    <w:abstractNumId w:val="9"/>
  </w:num>
  <w:num w:numId="5" w16cid:durableId="679939536">
    <w:abstractNumId w:val="10"/>
  </w:num>
  <w:num w:numId="6" w16cid:durableId="1724059060">
    <w:abstractNumId w:val="7"/>
  </w:num>
  <w:num w:numId="7" w16cid:durableId="1683822840">
    <w:abstractNumId w:val="3"/>
  </w:num>
  <w:num w:numId="8" w16cid:durableId="1107191814">
    <w:abstractNumId w:val="5"/>
  </w:num>
  <w:num w:numId="9" w16cid:durableId="2067797738">
    <w:abstractNumId w:val="1"/>
  </w:num>
  <w:num w:numId="10" w16cid:durableId="1329670625">
    <w:abstractNumId w:val="8"/>
  </w:num>
  <w:num w:numId="11" w16cid:durableId="623968670">
    <w:abstractNumId w:val="4"/>
  </w:num>
  <w:num w:numId="12" w16cid:durableId="759715472">
    <w:abstractNumId w:val="14"/>
  </w:num>
  <w:num w:numId="13" w16cid:durableId="1144815425">
    <w:abstractNumId w:val="15"/>
  </w:num>
  <w:num w:numId="14" w16cid:durableId="2047025570">
    <w:abstractNumId w:val="6"/>
  </w:num>
  <w:num w:numId="15" w16cid:durableId="185798256">
    <w:abstractNumId w:val="2"/>
  </w:num>
  <w:num w:numId="16" w16cid:durableId="2051373959">
    <w:abstractNumId w:val="11"/>
  </w:num>
  <w:num w:numId="17" w16cid:durableId="740444877">
    <w:abstractNumId w:val="12"/>
  </w:num>
  <w:num w:numId="18" w16cid:durableId="276135611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1MTMyMjQxNjS2NDRS0lEKTi0uzszPAykwrAUAOnErKiwAAAA="/>
  </w:docVars>
  <w:rsids>
    <w:rsidRoot w:val="00996476"/>
    <w:rsid w:val="0000043D"/>
    <w:rsid w:val="00013C10"/>
    <w:rsid w:val="00015087"/>
    <w:rsid w:val="000337C4"/>
    <w:rsid w:val="0005274A"/>
    <w:rsid w:val="00062768"/>
    <w:rsid w:val="00063081"/>
    <w:rsid w:val="00071653"/>
    <w:rsid w:val="000824F4"/>
    <w:rsid w:val="0008637A"/>
    <w:rsid w:val="000978E8"/>
    <w:rsid w:val="000B1DED"/>
    <w:rsid w:val="000B4E5A"/>
    <w:rsid w:val="001054C3"/>
    <w:rsid w:val="00116C90"/>
    <w:rsid w:val="0012209D"/>
    <w:rsid w:val="001532E2"/>
    <w:rsid w:val="00155170"/>
    <w:rsid w:val="00155814"/>
    <w:rsid w:val="00156F2F"/>
    <w:rsid w:val="00171F75"/>
    <w:rsid w:val="0018144C"/>
    <w:rsid w:val="001840EA"/>
    <w:rsid w:val="0019389D"/>
    <w:rsid w:val="001B6986"/>
    <w:rsid w:val="001C5C5C"/>
    <w:rsid w:val="001D0B37"/>
    <w:rsid w:val="001D1494"/>
    <w:rsid w:val="001D5201"/>
    <w:rsid w:val="001E24BE"/>
    <w:rsid w:val="001E7438"/>
    <w:rsid w:val="00202E8C"/>
    <w:rsid w:val="00205458"/>
    <w:rsid w:val="00215981"/>
    <w:rsid w:val="00236BFE"/>
    <w:rsid w:val="00241441"/>
    <w:rsid w:val="0024539C"/>
    <w:rsid w:val="00247502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13CC8"/>
    <w:rsid w:val="003178D9"/>
    <w:rsid w:val="00324390"/>
    <w:rsid w:val="0034151E"/>
    <w:rsid w:val="00343D93"/>
    <w:rsid w:val="00364B2C"/>
    <w:rsid w:val="003701F7"/>
    <w:rsid w:val="003B0262"/>
    <w:rsid w:val="003B7540"/>
    <w:rsid w:val="003C460F"/>
    <w:rsid w:val="00401EAA"/>
    <w:rsid w:val="00407898"/>
    <w:rsid w:val="0042494F"/>
    <w:rsid w:val="004263FE"/>
    <w:rsid w:val="00463797"/>
    <w:rsid w:val="00466078"/>
    <w:rsid w:val="00474D00"/>
    <w:rsid w:val="0048124B"/>
    <w:rsid w:val="004A7317"/>
    <w:rsid w:val="004B2A50"/>
    <w:rsid w:val="004C0252"/>
    <w:rsid w:val="0051744C"/>
    <w:rsid w:val="00524005"/>
    <w:rsid w:val="00541CE0"/>
    <w:rsid w:val="005534E1"/>
    <w:rsid w:val="00573487"/>
    <w:rsid w:val="00577F3F"/>
    <w:rsid w:val="00580CBF"/>
    <w:rsid w:val="005907B3"/>
    <w:rsid w:val="005949FA"/>
    <w:rsid w:val="005D44D1"/>
    <w:rsid w:val="006249FD"/>
    <w:rsid w:val="00651280"/>
    <w:rsid w:val="00651914"/>
    <w:rsid w:val="00664467"/>
    <w:rsid w:val="00680547"/>
    <w:rsid w:val="00695D76"/>
    <w:rsid w:val="006B1AF6"/>
    <w:rsid w:val="006E38E1"/>
    <w:rsid w:val="006F44EB"/>
    <w:rsid w:val="00702D64"/>
    <w:rsid w:val="0070376B"/>
    <w:rsid w:val="00740596"/>
    <w:rsid w:val="00741D35"/>
    <w:rsid w:val="00746AEB"/>
    <w:rsid w:val="00761108"/>
    <w:rsid w:val="00781DF5"/>
    <w:rsid w:val="0079197B"/>
    <w:rsid w:val="00791A2A"/>
    <w:rsid w:val="007A7278"/>
    <w:rsid w:val="007C22CC"/>
    <w:rsid w:val="007C6FAA"/>
    <w:rsid w:val="007E1BF6"/>
    <w:rsid w:val="007E2D19"/>
    <w:rsid w:val="007E406B"/>
    <w:rsid w:val="007F2AEA"/>
    <w:rsid w:val="007F2DDD"/>
    <w:rsid w:val="008119AA"/>
    <w:rsid w:val="00813365"/>
    <w:rsid w:val="00813A2C"/>
    <w:rsid w:val="0082020C"/>
    <w:rsid w:val="0082075E"/>
    <w:rsid w:val="00823A00"/>
    <w:rsid w:val="008443D8"/>
    <w:rsid w:val="00854B1E"/>
    <w:rsid w:val="00856B8A"/>
    <w:rsid w:val="00876272"/>
    <w:rsid w:val="00883499"/>
    <w:rsid w:val="00885FD1"/>
    <w:rsid w:val="008A35C3"/>
    <w:rsid w:val="008B5C96"/>
    <w:rsid w:val="008D52C9"/>
    <w:rsid w:val="008E0A53"/>
    <w:rsid w:val="008E3D67"/>
    <w:rsid w:val="008F03C7"/>
    <w:rsid w:val="009064A9"/>
    <w:rsid w:val="00913F84"/>
    <w:rsid w:val="00926A0B"/>
    <w:rsid w:val="00945F4B"/>
    <w:rsid w:val="009464AF"/>
    <w:rsid w:val="00954E47"/>
    <w:rsid w:val="00965BFB"/>
    <w:rsid w:val="00970E28"/>
    <w:rsid w:val="0098120F"/>
    <w:rsid w:val="009856DD"/>
    <w:rsid w:val="00996476"/>
    <w:rsid w:val="009D6185"/>
    <w:rsid w:val="00A021B7"/>
    <w:rsid w:val="00A131D9"/>
    <w:rsid w:val="00A14888"/>
    <w:rsid w:val="00A23226"/>
    <w:rsid w:val="00A34296"/>
    <w:rsid w:val="00A521A9"/>
    <w:rsid w:val="00A925C0"/>
    <w:rsid w:val="00AA31EC"/>
    <w:rsid w:val="00AA3CB5"/>
    <w:rsid w:val="00AB61B5"/>
    <w:rsid w:val="00AC2B17"/>
    <w:rsid w:val="00AD608C"/>
    <w:rsid w:val="00AE1CA0"/>
    <w:rsid w:val="00AE39DC"/>
    <w:rsid w:val="00AE4DC4"/>
    <w:rsid w:val="00B01C41"/>
    <w:rsid w:val="00B1030A"/>
    <w:rsid w:val="00B430BB"/>
    <w:rsid w:val="00B84C12"/>
    <w:rsid w:val="00B96E8F"/>
    <w:rsid w:val="00BB4A42"/>
    <w:rsid w:val="00BB7845"/>
    <w:rsid w:val="00BE48FC"/>
    <w:rsid w:val="00BF1CC6"/>
    <w:rsid w:val="00C3225D"/>
    <w:rsid w:val="00C446C0"/>
    <w:rsid w:val="00C907D0"/>
    <w:rsid w:val="00CB1F23"/>
    <w:rsid w:val="00CD04F0"/>
    <w:rsid w:val="00CE3A26"/>
    <w:rsid w:val="00D054B1"/>
    <w:rsid w:val="00D116BC"/>
    <w:rsid w:val="00D16D9D"/>
    <w:rsid w:val="00D31624"/>
    <w:rsid w:val="00D3349E"/>
    <w:rsid w:val="00D54AA2"/>
    <w:rsid w:val="00D55315"/>
    <w:rsid w:val="00D5587F"/>
    <w:rsid w:val="00D65B56"/>
    <w:rsid w:val="00D67D41"/>
    <w:rsid w:val="00DA67AD"/>
    <w:rsid w:val="00E25775"/>
    <w:rsid w:val="00E264FD"/>
    <w:rsid w:val="00E363B8"/>
    <w:rsid w:val="00E63AC1"/>
    <w:rsid w:val="00E96015"/>
    <w:rsid w:val="00ED2E52"/>
    <w:rsid w:val="00F01EA0"/>
    <w:rsid w:val="00F378D2"/>
    <w:rsid w:val="00F84583"/>
    <w:rsid w:val="00F85DED"/>
    <w:rsid w:val="00F90F90"/>
    <w:rsid w:val="00FA0111"/>
    <w:rsid w:val="00FB7297"/>
    <w:rsid w:val="00FC01C7"/>
    <w:rsid w:val="00FC2ADA"/>
    <w:rsid w:val="00FF140B"/>
    <w:rsid w:val="00FF246F"/>
    <w:rsid w:val="00FF29B2"/>
    <w:rsid w:val="395D628B"/>
    <w:rsid w:val="4437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390509EA-A98A-4751-AE2B-3EB31A80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324390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7CC3572B5D054D90DB6100F8D928B1" ma:contentTypeVersion="16" ma:contentTypeDescription="Create a new document." ma:contentTypeScope="" ma:versionID="470384ede87af167d0cd87b49afdaafa">
  <xsd:schema xmlns:xsd="http://www.w3.org/2001/XMLSchema" xmlns:xs="http://www.w3.org/2001/XMLSchema" xmlns:p="http://schemas.microsoft.com/office/2006/metadata/properties" xmlns:ns1="http://schemas.microsoft.com/sharepoint/v3" xmlns:ns3="63a14f80-5754-4d9c-92b4-10a4e5bed1e0" xmlns:ns4="4a50cc54-e4b2-4ec4-8468-bab2a2b75503" targetNamespace="http://schemas.microsoft.com/office/2006/metadata/properties" ma:root="true" ma:fieldsID="17541dba2c80d38e699dc79fed3ab502" ns1:_="" ns3:_="" ns4:_="">
    <xsd:import namespace="http://schemas.microsoft.com/sharepoint/v3"/>
    <xsd:import namespace="63a14f80-5754-4d9c-92b4-10a4e5bed1e0"/>
    <xsd:import namespace="4a50cc54-e4b2-4ec4-8468-bab2a2b7550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14f80-5754-4d9c-92b4-10a4e5bed1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0cc54-e4b2-4ec4-8468-bab2a2b75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00C14F2-8ADE-449B-8782-36CAF62A4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a14f80-5754-4d9c-92b4-10a4e5bed1e0"/>
    <ds:schemaRef ds:uri="4a50cc54-e4b2-4ec4-8468-bab2a2b75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4E0F38-9D60-4C32-8378-6BDB5506C5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1041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subject/>
  <dc:creator>Newton-Woof K.</dc:creator>
  <cp:keywords>V0.1</cp:keywords>
  <cp:lastModifiedBy>Chiara Dall'ora</cp:lastModifiedBy>
  <cp:revision>18</cp:revision>
  <cp:lastPrinted>2008-01-15T01:11:00Z</cp:lastPrinted>
  <dcterms:created xsi:type="dcterms:W3CDTF">2022-11-10T16:04:00Z</dcterms:created>
  <dcterms:modified xsi:type="dcterms:W3CDTF">2023-04-25T13:24:00Z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0x010100A17CC3572B5D054D90DB6100F8D928B1</vt:lpwstr>
  </property>
</Properties>
</file>